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EC8D" w14:textId="622A6B9C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8477CC">
        <w:rPr>
          <w:b/>
          <w:bCs/>
        </w:rPr>
        <w:t>5</w:t>
      </w:r>
      <w:r w:rsidR="001E3E96">
        <w:rPr>
          <w:b/>
          <w:bCs/>
        </w:rPr>
        <w:t>32</w:t>
      </w:r>
      <w:r w:rsidR="008477CC">
        <w:rPr>
          <w:b/>
          <w:bCs/>
        </w:rPr>
        <w:t>62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978" w:type="dxa"/>
        <w:tblLook w:val="01E0" w:firstRow="1" w:lastRow="1" w:firstColumn="1" w:lastColumn="1" w:noHBand="0" w:noVBand="0"/>
      </w:tblPr>
      <w:tblGrid>
        <w:gridCol w:w="4950"/>
        <w:gridCol w:w="359"/>
        <w:gridCol w:w="4669"/>
      </w:tblGrid>
      <w:tr w:rsidR="00357CB2" w:rsidRPr="00D75599" w14:paraId="4F8F71F0" w14:textId="77777777" w:rsidTr="001E3E96">
        <w:trPr>
          <w:trHeight w:val="1251"/>
        </w:trPr>
        <w:tc>
          <w:tcPr>
            <w:tcW w:w="4950" w:type="dxa"/>
          </w:tcPr>
          <w:p w14:paraId="5FC9A8D3" w14:textId="0C27A26E" w:rsidR="00357CB2" w:rsidRPr="00267E98" w:rsidRDefault="00B663E1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>PETITION OF BLACKLAND WATER SUPPLY CORPORATION AND THE CITY OF ROCKWALL FOR APPROVAL TO AMEND CERTIFICATE OF CONVENIENCE AND NECESSITY UNDER TEXAS WATER CODE § 13.255(</w:t>
            </w:r>
            <w:r w:rsidR="001E3E96">
              <w:rPr>
                <w:rFonts w:ascii="Times New Roman Bold" w:hAnsi="Times New Roman Bold"/>
                <w:b/>
                <w:szCs w:val="24"/>
              </w:rPr>
              <w:t>a</w:t>
            </w: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>) IN ROCKWALL COUNTY</w:t>
            </w:r>
          </w:p>
        </w:tc>
        <w:tc>
          <w:tcPr>
            <w:tcW w:w="359" w:type="dxa"/>
          </w:tcPr>
          <w:p w14:paraId="565E8B0E" w14:textId="77777777" w:rsidR="00357CB2" w:rsidRPr="008C798F" w:rsidRDefault="00357CB2" w:rsidP="001E741C">
            <w:pPr>
              <w:jc w:val="center"/>
              <w:rPr>
                <w:b/>
                <w:bCs/>
              </w:rPr>
            </w:pPr>
            <w:r w:rsidRPr="004141D1">
              <w:rPr>
                <w:b/>
                <w:bCs/>
              </w:rPr>
              <w:t>§</w:t>
            </w:r>
          </w:p>
          <w:p w14:paraId="04098137" w14:textId="77777777" w:rsidR="00357CB2" w:rsidRPr="008C798F" w:rsidRDefault="00357CB2" w:rsidP="001E741C">
            <w:pPr>
              <w:jc w:val="center"/>
              <w:rPr>
                <w:b/>
                <w:bCs/>
              </w:rPr>
            </w:pPr>
            <w:r w:rsidRPr="008C798F">
              <w:rPr>
                <w:b/>
                <w:bCs/>
              </w:rPr>
              <w:t>§</w:t>
            </w:r>
          </w:p>
          <w:p w14:paraId="7BAEC862" w14:textId="77777777" w:rsidR="00357CB2" w:rsidRPr="001E741C" w:rsidRDefault="00357CB2" w:rsidP="001E741C">
            <w:pPr>
              <w:jc w:val="center"/>
              <w:rPr>
                <w:b/>
                <w:bCs/>
              </w:rPr>
            </w:pPr>
            <w:r w:rsidRPr="001E741C">
              <w:rPr>
                <w:b/>
                <w:bCs/>
              </w:rPr>
              <w:t>§</w:t>
            </w:r>
          </w:p>
          <w:p w14:paraId="4ADF3B39" w14:textId="77777777" w:rsidR="00BA2A7F" w:rsidRPr="001E741C" w:rsidRDefault="00357CB2" w:rsidP="001E741C">
            <w:pPr>
              <w:jc w:val="center"/>
              <w:rPr>
                <w:b/>
                <w:bCs/>
              </w:rPr>
            </w:pPr>
            <w:r w:rsidRPr="001E741C">
              <w:rPr>
                <w:b/>
                <w:bCs/>
              </w:rPr>
              <w:t>§</w:t>
            </w:r>
          </w:p>
          <w:p w14:paraId="4BADA024" w14:textId="77777777" w:rsidR="00B663E1" w:rsidRPr="001E741C" w:rsidRDefault="00B663E1" w:rsidP="001E741C">
            <w:pPr>
              <w:jc w:val="center"/>
              <w:rPr>
                <w:b/>
                <w:bCs/>
              </w:rPr>
            </w:pPr>
            <w:r w:rsidRPr="001E741C">
              <w:rPr>
                <w:b/>
                <w:bCs/>
              </w:rPr>
              <w:t>§</w:t>
            </w:r>
          </w:p>
          <w:p w14:paraId="24C3EBF1" w14:textId="77777777" w:rsidR="00B663E1" w:rsidRPr="001E741C" w:rsidRDefault="00B663E1" w:rsidP="001E741C">
            <w:pPr>
              <w:jc w:val="center"/>
              <w:rPr>
                <w:b/>
                <w:bCs/>
              </w:rPr>
            </w:pPr>
            <w:r w:rsidRPr="001E741C">
              <w:rPr>
                <w:b/>
                <w:bCs/>
              </w:rPr>
              <w:t>§</w:t>
            </w:r>
          </w:p>
          <w:p w14:paraId="7B4A5AA6" w14:textId="38FD5597" w:rsidR="00B663E1" w:rsidRPr="00D75599" w:rsidRDefault="00602677" w:rsidP="001E741C">
            <w:pPr>
              <w:jc w:val="center"/>
              <w:rPr>
                <w:b/>
              </w:rPr>
            </w:pPr>
            <w:r w:rsidRPr="001E741C">
              <w:rPr>
                <w:b/>
                <w:bCs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7FECC4D" w14:textId="77777777" w:rsidR="00B663E1" w:rsidRDefault="00B663E1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49979A14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53B3B229" w14:textId="255A3E3C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B2457">
        <w:rPr>
          <w:sz w:val="24"/>
          <w:szCs w:val="24"/>
        </w:rPr>
        <w:t xml:space="preserve">Motion </w:t>
      </w:r>
      <w:r w:rsidR="00944C37">
        <w:rPr>
          <w:sz w:val="24"/>
          <w:szCs w:val="24"/>
        </w:rPr>
        <w:t>to amend procedural schedule</w:t>
      </w:r>
    </w:p>
    <w:p w14:paraId="2FC6AECE" w14:textId="77777777" w:rsidR="003744AE" w:rsidRDefault="003744AE" w:rsidP="00AF3657">
      <w:pPr>
        <w:pStyle w:val="Documentheading"/>
      </w:pPr>
    </w:p>
    <w:p w14:paraId="7E54FF5C" w14:textId="1B428000" w:rsidR="00B663E1" w:rsidRPr="00B663E1" w:rsidRDefault="00475C4A" w:rsidP="00B663E1">
      <w:pPr>
        <w:spacing w:line="360" w:lineRule="auto"/>
        <w:rPr>
          <w:bCs/>
        </w:rPr>
      </w:pPr>
      <w:r>
        <w:tab/>
      </w:r>
      <w:r w:rsidR="00B663E1" w:rsidRPr="00B663E1">
        <w:t xml:space="preserve">On </w:t>
      </w:r>
      <w:r w:rsidR="007655EA">
        <w:t>September 10</w:t>
      </w:r>
      <w:r w:rsidR="00B663E1" w:rsidRPr="00B663E1">
        <w:t>, 202</w:t>
      </w:r>
      <w:r w:rsidR="007655EA">
        <w:t>1</w:t>
      </w:r>
      <w:r w:rsidR="00B663E1" w:rsidRPr="00B663E1">
        <w:t>, Blackland Water Supply Corporation (Blackland WSC)</w:t>
      </w:r>
      <w:r w:rsidR="00B663E1" w:rsidRPr="00B663E1">
        <w:rPr>
          <w:bCs/>
        </w:rPr>
        <w:t xml:space="preserve"> and </w:t>
      </w:r>
      <w:r w:rsidR="00B663E1" w:rsidRPr="00B663E1">
        <w:t>the City of Rockwall</w:t>
      </w:r>
      <w:r w:rsidR="00B663E1" w:rsidRPr="00B663E1">
        <w:rPr>
          <w:bCs/>
        </w:rPr>
        <w:t xml:space="preserve"> </w:t>
      </w:r>
      <w:r w:rsidR="00B663E1" w:rsidRPr="00B663E1">
        <w:t>(Rockwall)</w:t>
      </w:r>
      <w:r w:rsidR="00B663E1" w:rsidRPr="00B663E1">
        <w:rPr>
          <w:bCs/>
        </w:rPr>
        <w:t xml:space="preserve"> (collectively, </w:t>
      </w:r>
      <w:bookmarkStart w:id="1" w:name="_Hlk72495533"/>
      <w:r w:rsidR="00D57DB5">
        <w:rPr>
          <w:bCs/>
        </w:rPr>
        <w:t xml:space="preserve">the </w:t>
      </w:r>
      <w:r w:rsidR="00B663E1" w:rsidRPr="00B663E1">
        <w:t>Petitioners</w:t>
      </w:r>
      <w:bookmarkEnd w:id="1"/>
      <w:r w:rsidR="00B663E1" w:rsidRPr="00B663E1">
        <w:rPr>
          <w:bCs/>
        </w:rPr>
        <w:t xml:space="preserve">) filed </w:t>
      </w:r>
      <w:r w:rsidR="00B663E1" w:rsidRPr="00B663E1">
        <w:t>a petition</w:t>
      </w:r>
      <w:r w:rsidR="00B663E1" w:rsidRPr="00B663E1">
        <w:rPr>
          <w:bCs/>
        </w:rPr>
        <w:t xml:space="preserve"> </w:t>
      </w:r>
      <w:r w:rsidR="00B663E1" w:rsidRPr="00B663E1">
        <w:t xml:space="preserve">to amend Blackland WSC’s </w:t>
      </w:r>
      <w:r w:rsidR="00B663E1" w:rsidRPr="00B663E1">
        <w:rPr>
          <w:bCs/>
        </w:rPr>
        <w:t xml:space="preserve">water </w:t>
      </w:r>
      <w:r w:rsidR="00B663E1" w:rsidRPr="00B663E1">
        <w:t xml:space="preserve">certificate of convenience and necessity (CCN) No. 11305 </w:t>
      </w:r>
      <w:r w:rsidR="00B663E1" w:rsidRPr="00B663E1">
        <w:rPr>
          <w:bCs/>
        </w:rPr>
        <w:t>under Texas Water Code (TWC) § </w:t>
      </w:r>
      <w:r w:rsidR="00B663E1" w:rsidRPr="00B663E1">
        <w:t>13.25</w:t>
      </w:r>
      <w:r w:rsidR="00C63808">
        <w:t>5</w:t>
      </w:r>
      <w:r w:rsidR="00B663E1" w:rsidRPr="00B663E1">
        <w:t xml:space="preserve">(a) </w:t>
      </w:r>
      <w:r w:rsidR="00B663E1" w:rsidRPr="00B663E1">
        <w:rPr>
          <w:bCs/>
        </w:rPr>
        <w:t>in Rockwall County, Texas</w:t>
      </w:r>
      <w:r w:rsidR="000E01D0">
        <w:rPr>
          <w:bCs/>
        </w:rPr>
        <w:t xml:space="preserve"> in Docket No. 52551</w:t>
      </w:r>
      <w:r w:rsidR="00B663E1" w:rsidRPr="00B663E1">
        <w:rPr>
          <w:bCs/>
        </w:rPr>
        <w:t>.</w:t>
      </w:r>
      <w:r w:rsidR="007655EA">
        <w:rPr>
          <w:bCs/>
        </w:rPr>
        <w:t xml:space="preserve"> </w:t>
      </w:r>
      <w:r w:rsidR="000E01D0">
        <w:rPr>
          <w:bCs/>
        </w:rPr>
        <w:t xml:space="preserve">In Order No. 2 in Docket No. 52551, the administrative law judge (ALJ) severed the CCN amendment proceeding, which became Docket No. 53262, the current proceeding. </w:t>
      </w:r>
      <w:r w:rsidR="007655EA">
        <w:rPr>
          <w:bCs/>
        </w:rPr>
        <w:t xml:space="preserve">On </w:t>
      </w:r>
      <w:r w:rsidR="00683D4F">
        <w:rPr>
          <w:bCs/>
        </w:rPr>
        <w:t>March 25, 2022, the Petitioners filed the petition in Docket No. 53262 in accordance with Order No. 2</w:t>
      </w:r>
      <w:r w:rsidR="000E01D0">
        <w:rPr>
          <w:bCs/>
        </w:rPr>
        <w:t xml:space="preserve"> in Docket No. 52551.</w:t>
      </w:r>
    </w:p>
    <w:p w14:paraId="1F6E196A" w14:textId="619CD60E" w:rsidR="00852598" w:rsidRDefault="00C025F9" w:rsidP="00893351">
      <w:pPr>
        <w:spacing w:line="360" w:lineRule="auto"/>
      </w:pPr>
      <w:r>
        <w:tab/>
        <w:t>On</w:t>
      </w:r>
      <w:r w:rsidR="00C066FB">
        <w:t xml:space="preserve"> </w:t>
      </w:r>
      <w:r w:rsidR="00D57DB5">
        <w:t>April 18</w:t>
      </w:r>
      <w:r w:rsidR="00B663E1">
        <w:t>, 2022</w:t>
      </w:r>
      <w:r w:rsidR="003C446F">
        <w:t xml:space="preserve">, </w:t>
      </w:r>
      <w:r w:rsidR="008B5F78">
        <w:t>the ALJ</w:t>
      </w:r>
      <w:r w:rsidR="00B770BE">
        <w:t xml:space="preserve"> </w:t>
      </w:r>
      <w:r w:rsidR="00894D54">
        <w:t>fil</w:t>
      </w:r>
      <w:r w:rsidR="00B770BE">
        <w:t xml:space="preserve">ed </w:t>
      </w:r>
      <w:r>
        <w:t xml:space="preserve">Order No. </w:t>
      </w:r>
      <w:r w:rsidR="007B2457">
        <w:t>2</w:t>
      </w:r>
      <w:r w:rsidR="003C446F">
        <w:t>,</w:t>
      </w:r>
      <w:r w:rsidR="00D57DB5">
        <w:t xml:space="preserve"> requiring</w:t>
      </w:r>
      <w:r w:rsidR="003C446F">
        <w:t xml:space="preserve"> </w:t>
      </w:r>
      <w:r w:rsidR="00D57DB5">
        <w:t xml:space="preserve">the Staff (Staff) of the Public Utility Commission of Texas (Commission) to provide final maps, certificates, and tariffs (if applicable), to </w:t>
      </w:r>
      <w:r w:rsidR="001679F2">
        <w:t>the Petitioners</w:t>
      </w:r>
      <w:r w:rsidR="00D57DB5">
        <w:t xml:space="preserve"> for review and consent by May 19, 2022. Therefore, this pleading is timely filed. </w:t>
      </w:r>
    </w:p>
    <w:p w14:paraId="4DDAA1B7" w14:textId="77777777" w:rsidR="00D57DB5" w:rsidRDefault="00D57DB5" w:rsidP="00893351">
      <w:pPr>
        <w:spacing w:line="360" w:lineRule="auto"/>
      </w:pPr>
    </w:p>
    <w:p w14:paraId="7B45659F" w14:textId="58CCBDE3" w:rsidR="00C066FB" w:rsidRPr="00320E5B" w:rsidRDefault="007B2457" w:rsidP="00893351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 xml:space="preserve">MOTION </w:t>
      </w:r>
      <w:r w:rsidR="00D57DB5">
        <w:rPr>
          <w:b/>
        </w:rPr>
        <w:t xml:space="preserve">TO AMEND PROCEDURAL SCHEDULE </w:t>
      </w:r>
    </w:p>
    <w:p w14:paraId="3D18DBC2" w14:textId="09F3F91C" w:rsidR="00F75077" w:rsidRDefault="007B2457" w:rsidP="007B2457">
      <w:pPr>
        <w:spacing w:line="360" w:lineRule="auto"/>
        <w:ind w:firstLine="720"/>
      </w:pPr>
      <w:r>
        <w:t xml:space="preserve">On May 13, 2022, </w:t>
      </w:r>
      <w:r w:rsidR="007865B4">
        <w:t xml:space="preserve">the Petitioners </w:t>
      </w:r>
      <w:r>
        <w:t>filed an errata to the petition.</w:t>
      </w:r>
      <w:r>
        <w:rPr>
          <w:rStyle w:val="FootnoteReference"/>
        </w:rPr>
        <w:footnoteReference w:id="1"/>
      </w:r>
      <w:r w:rsidR="007865B4">
        <w:t xml:space="preserve"> </w:t>
      </w:r>
      <w:r>
        <w:t>T</w:t>
      </w:r>
      <w:r w:rsidR="007865B4">
        <w:t>o allow Staff time to prepare</w:t>
      </w:r>
      <w:r w:rsidR="001679F2">
        <w:t xml:space="preserve"> final maps, certificates, and tariffs (if applicable)</w:t>
      </w:r>
      <w:r w:rsidR="007865B4">
        <w:t xml:space="preserve"> </w:t>
      </w:r>
      <w:r>
        <w:t xml:space="preserve">in accordance with the revisions made in the errata filing, Staff respectfully requests that its deadline to provide </w:t>
      </w:r>
      <w:r w:rsidR="001679F2">
        <w:t xml:space="preserve">the Petitioners these documents </w:t>
      </w:r>
      <w:r>
        <w:t xml:space="preserve">be amended to June 20, 2022. </w:t>
      </w:r>
      <w:r w:rsidR="00F75077">
        <w:t>Staff has conferred with counsel for the Petitioners who are unopposed to this request. Staff proposes the following amended procedural schedule:</w:t>
      </w:r>
    </w:p>
    <w:p w14:paraId="65D5D98D" w14:textId="550D857B" w:rsidR="00F75077" w:rsidRDefault="007865B4" w:rsidP="007865B4">
      <w:pPr>
        <w:spacing w:line="360" w:lineRule="auto"/>
        <w:ind w:firstLine="720"/>
      </w:pPr>
      <w:r>
        <w:t xml:space="preserve"> </w:t>
      </w:r>
    </w:p>
    <w:p w14:paraId="02C6A3CB" w14:textId="198649A3" w:rsidR="007B2457" w:rsidRDefault="007B2457" w:rsidP="007865B4">
      <w:pPr>
        <w:spacing w:line="360" w:lineRule="auto"/>
        <w:ind w:firstLine="720"/>
      </w:pPr>
    </w:p>
    <w:p w14:paraId="4FC3B01B" w14:textId="77777777" w:rsidR="007B2457" w:rsidRPr="00D57DB5" w:rsidRDefault="007B2457" w:rsidP="007865B4">
      <w:pPr>
        <w:spacing w:line="360" w:lineRule="auto"/>
        <w:ind w:firstLine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75077" w:rsidRPr="00B23420" w14:paraId="33D63BA5" w14:textId="77777777" w:rsidTr="00B53EE1">
        <w:tc>
          <w:tcPr>
            <w:tcW w:w="4675" w:type="dxa"/>
          </w:tcPr>
          <w:p w14:paraId="5807F4ED" w14:textId="77777777" w:rsidR="00F75077" w:rsidRPr="00B23420" w:rsidRDefault="00F75077" w:rsidP="00B53EE1">
            <w:pPr>
              <w:spacing w:line="360" w:lineRule="auto"/>
              <w:jc w:val="center"/>
              <w:rPr>
                <w:b/>
              </w:rPr>
            </w:pPr>
            <w:r w:rsidRPr="00B23420">
              <w:rPr>
                <w:b/>
              </w:rPr>
              <w:lastRenderedPageBreak/>
              <w:t>Event</w:t>
            </w:r>
          </w:p>
        </w:tc>
        <w:tc>
          <w:tcPr>
            <w:tcW w:w="4675" w:type="dxa"/>
          </w:tcPr>
          <w:p w14:paraId="444C07DB" w14:textId="77777777" w:rsidR="00F75077" w:rsidRPr="00B23420" w:rsidRDefault="00F75077" w:rsidP="00B53EE1">
            <w:pPr>
              <w:spacing w:line="360" w:lineRule="auto"/>
              <w:jc w:val="center"/>
              <w:rPr>
                <w:b/>
              </w:rPr>
            </w:pPr>
            <w:r w:rsidRPr="00B23420">
              <w:rPr>
                <w:b/>
              </w:rPr>
              <w:t>Date</w:t>
            </w:r>
          </w:p>
        </w:tc>
      </w:tr>
      <w:tr w:rsidR="00F75077" w:rsidRPr="00B23420" w14:paraId="38CBE9C9" w14:textId="77777777" w:rsidTr="00B53EE1">
        <w:tc>
          <w:tcPr>
            <w:tcW w:w="4675" w:type="dxa"/>
          </w:tcPr>
          <w:p w14:paraId="3CBAEFAD" w14:textId="4E95389A" w:rsidR="00F75077" w:rsidRPr="00B23420" w:rsidRDefault="00F75077" w:rsidP="00B53EE1">
            <w:pPr>
              <w:rPr>
                <w:bCs/>
              </w:rPr>
            </w:pPr>
            <w:r w:rsidRPr="00B23420">
              <w:rPr>
                <w:bCs/>
              </w:rPr>
              <w:t xml:space="preserve">Deadline for Staff to provide final maps, certificates, and tariffs (if applicable) to </w:t>
            </w:r>
            <w:r>
              <w:rPr>
                <w:bCs/>
              </w:rPr>
              <w:t>Blackland WSC and Rockwall</w:t>
            </w:r>
            <w:r w:rsidRPr="00B23420">
              <w:rPr>
                <w:bCs/>
              </w:rPr>
              <w:t xml:space="preserve"> for review and consent.</w:t>
            </w:r>
          </w:p>
        </w:tc>
        <w:tc>
          <w:tcPr>
            <w:tcW w:w="4675" w:type="dxa"/>
          </w:tcPr>
          <w:p w14:paraId="6A89854E" w14:textId="77777777" w:rsidR="00F75077" w:rsidRPr="00B23420" w:rsidRDefault="00F75077" w:rsidP="001E741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June 20</w:t>
            </w:r>
            <w:r w:rsidRPr="00B23420">
              <w:rPr>
                <w:bCs/>
              </w:rPr>
              <w:t>, 2022</w:t>
            </w:r>
          </w:p>
        </w:tc>
      </w:tr>
      <w:tr w:rsidR="00F75077" w:rsidRPr="00B23420" w14:paraId="7A9BC305" w14:textId="77777777" w:rsidTr="00B53EE1">
        <w:tc>
          <w:tcPr>
            <w:tcW w:w="4675" w:type="dxa"/>
          </w:tcPr>
          <w:p w14:paraId="01D4A5CE" w14:textId="09A22EC3" w:rsidR="00F75077" w:rsidRPr="00B23420" w:rsidRDefault="00F75077" w:rsidP="00B53EE1">
            <w:pPr>
              <w:rPr>
                <w:bCs/>
              </w:rPr>
            </w:pPr>
            <w:r w:rsidRPr="00B23420">
              <w:rPr>
                <w:bCs/>
              </w:rPr>
              <w:t xml:space="preserve">Deadline for </w:t>
            </w:r>
            <w:r>
              <w:rPr>
                <w:bCs/>
              </w:rPr>
              <w:t>Blackland WSC and Rockwall</w:t>
            </w:r>
            <w:r w:rsidRPr="00B23420">
              <w:rPr>
                <w:bCs/>
              </w:rPr>
              <w:t xml:space="preserve"> to file signed consent forms with the Commission.</w:t>
            </w:r>
          </w:p>
        </w:tc>
        <w:tc>
          <w:tcPr>
            <w:tcW w:w="4675" w:type="dxa"/>
          </w:tcPr>
          <w:p w14:paraId="55E984E2" w14:textId="099C7E15" w:rsidR="00F75077" w:rsidRPr="00B23420" w:rsidRDefault="00F75077" w:rsidP="001E741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June 29</w:t>
            </w:r>
            <w:r w:rsidRPr="00B23420">
              <w:rPr>
                <w:bCs/>
              </w:rPr>
              <w:t>, 2022</w:t>
            </w:r>
          </w:p>
        </w:tc>
      </w:tr>
      <w:tr w:rsidR="00F75077" w:rsidRPr="00B23420" w14:paraId="6C42EB34" w14:textId="77777777" w:rsidTr="00B53EE1">
        <w:tc>
          <w:tcPr>
            <w:tcW w:w="4675" w:type="dxa"/>
          </w:tcPr>
          <w:p w14:paraId="60D1B7BB" w14:textId="2F9EBD91" w:rsidR="00F75077" w:rsidRPr="00B23420" w:rsidRDefault="00F75077" w:rsidP="00B53EE1">
            <w:pPr>
              <w:rPr>
                <w:bCs/>
              </w:rPr>
            </w:pPr>
            <w:r>
              <w:rPr>
                <w:bCs/>
              </w:rPr>
              <w:t>If no hearing is requested, deadline for Staff to file a final recommendation on the application</w:t>
            </w:r>
          </w:p>
        </w:tc>
        <w:tc>
          <w:tcPr>
            <w:tcW w:w="4675" w:type="dxa"/>
          </w:tcPr>
          <w:p w14:paraId="68825D51" w14:textId="7D89F285" w:rsidR="00F75077" w:rsidRDefault="00EE27B3" w:rsidP="001E741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July 13, 2022</w:t>
            </w:r>
          </w:p>
        </w:tc>
      </w:tr>
      <w:tr w:rsidR="00F75077" w:rsidRPr="00B23420" w14:paraId="13733A11" w14:textId="77777777" w:rsidTr="00B53EE1">
        <w:tc>
          <w:tcPr>
            <w:tcW w:w="4675" w:type="dxa"/>
          </w:tcPr>
          <w:p w14:paraId="44957D65" w14:textId="0B5B20A9" w:rsidR="00F75077" w:rsidRPr="00B23420" w:rsidRDefault="001679F2" w:rsidP="00B53EE1">
            <w:pPr>
              <w:rPr>
                <w:bCs/>
              </w:rPr>
            </w:pPr>
            <w:r>
              <w:rPr>
                <w:bCs/>
              </w:rPr>
              <w:t>If no hearing is requested, d</w:t>
            </w:r>
            <w:r w:rsidR="00F75077" w:rsidRPr="00B23420">
              <w:rPr>
                <w:bCs/>
              </w:rPr>
              <w:t>eadline for parties to</w:t>
            </w:r>
            <w:r>
              <w:rPr>
                <w:bCs/>
              </w:rPr>
              <w:t xml:space="preserve"> file a joint proposed order</w:t>
            </w:r>
            <w:r w:rsidR="00F75077" w:rsidRPr="00B23420">
              <w:rPr>
                <w:bCs/>
              </w:rPr>
              <w:t xml:space="preserve">, </w:t>
            </w:r>
            <w:r>
              <w:rPr>
                <w:bCs/>
              </w:rPr>
              <w:t xml:space="preserve">with </w:t>
            </w:r>
            <w:r w:rsidR="00F75077" w:rsidRPr="00B23420">
              <w:rPr>
                <w:bCs/>
              </w:rPr>
              <w:t>findings of fact, conclusions of law, and ordering paragraphs.</w:t>
            </w:r>
          </w:p>
        </w:tc>
        <w:tc>
          <w:tcPr>
            <w:tcW w:w="4675" w:type="dxa"/>
          </w:tcPr>
          <w:p w14:paraId="35F858CB" w14:textId="4F2DC608" w:rsidR="00F75077" w:rsidRPr="00B23420" w:rsidRDefault="00F75077" w:rsidP="001E741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July 2</w:t>
            </w:r>
            <w:r w:rsidR="00EE27B3">
              <w:rPr>
                <w:bCs/>
              </w:rPr>
              <w:t>7</w:t>
            </w:r>
            <w:r w:rsidRPr="00B23420">
              <w:rPr>
                <w:bCs/>
              </w:rPr>
              <w:t>, 2022</w:t>
            </w:r>
          </w:p>
        </w:tc>
      </w:tr>
    </w:tbl>
    <w:p w14:paraId="41B28BB1" w14:textId="65897838" w:rsidR="00D57DB5" w:rsidRPr="00D57DB5" w:rsidRDefault="00D57DB5" w:rsidP="007865B4">
      <w:pPr>
        <w:spacing w:line="360" w:lineRule="auto"/>
        <w:ind w:firstLine="720"/>
      </w:pPr>
    </w:p>
    <w:p w14:paraId="327F99F1" w14:textId="77777777" w:rsidR="00C066FB" w:rsidRDefault="00C066FB" w:rsidP="004556E8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5615BCD7" w14:textId="4200B901" w:rsidR="001679F2" w:rsidRDefault="00C066FB" w:rsidP="00C066FB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="000D4192">
        <w:t>Staff respectfully requests that the procedural schedule above be adopted for further processing of this docket.</w:t>
      </w:r>
    </w:p>
    <w:p w14:paraId="41663239" w14:textId="08A17DC4" w:rsidR="00C31B87" w:rsidRDefault="00C31B87" w:rsidP="001E741C">
      <w:pPr>
        <w:autoSpaceDE w:val="0"/>
        <w:autoSpaceDN w:val="0"/>
        <w:adjustRightInd w:val="0"/>
        <w:spacing w:line="360" w:lineRule="auto"/>
      </w:pPr>
    </w:p>
    <w:p w14:paraId="3BEFE9CE" w14:textId="30C62B63" w:rsidR="00453823" w:rsidRDefault="009D056C" w:rsidP="00E57BC8">
      <w:pPr>
        <w:pStyle w:val="Normaldouble"/>
      </w:pPr>
      <w:r w:rsidRPr="002735A7">
        <w:t>Dated</w:t>
      </w:r>
      <w:r w:rsidR="00453823" w:rsidRPr="002735A7">
        <w:t xml:space="preserve">: </w:t>
      </w:r>
      <w:r w:rsidRPr="002735A7">
        <w:t xml:space="preserve"> </w:t>
      </w:r>
      <w:r w:rsidR="001028D5" w:rsidRPr="002735A7">
        <w:fldChar w:fldCharType="begin"/>
      </w:r>
      <w:r w:rsidR="001028D5" w:rsidRPr="002735A7">
        <w:instrText xml:space="preserve"> DATE \@ "MMMM d, yyyy" </w:instrText>
      </w:r>
      <w:r w:rsidR="001028D5" w:rsidRPr="002735A7">
        <w:fldChar w:fldCharType="separate"/>
      </w:r>
      <w:r w:rsidR="008C798F">
        <w:rPr>
          <w:noProof/>
        </w:rPr>
        <w:t>May 19, 2022</w:t>
      </w:r>
      <w:r w:rsidR="001028D5" w:rsidRPr="002735A7">
        <w:fldChar w:fldCharType="end"/>
      </w: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5327BD68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477CC">
        <w:rPr>
          <w:szCs w:val="24"/>
        </w:rPr>
        <w:t>Keith Rogas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7FA58DB8" w14:textId="7D2CFFBD" w:rsidR="00712486" w:rsidRPr="001C5ED7" w:rsidRDefault="008477CC" w:rsidP="00712486">
      <w:pPr>
        <w:ind w:left="4320"/>
        <w:rPr>
          <w:szCs w:val="24"/>
        </w:rPr>
      </w:pPr>
      <w:r>
        <w:rPr>
          <w:szCs w:val="24"/>
        </w:rPr>
        <w:t>Marisa Lopez Wagley</w:t>
      </w:r>
    </w:p>
    <w:p w14:paraId="0D3AD0FF" w14:textId="77777777" w:rsidR="00712486" w:rsidRPr="00896B5A" w:rsidRDefault="00712486" w:rsidP="00712486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311AD736" w14:textId="77777777" w:rsidR="00E72027" w:rsidRPr="007D05EA" w:rsidRDefault="00E72027" w:rsidP="001E741C">
      <w:pPr>
        <w:rPr>
          <w:szCs w:val="24"/>
        </w:rPr>
      </w:pPr>
    </w:p>
    <w:p w14:paraId="2E8A3E50" w14:textId="1E3922AD" w:rsidR="00D40C0D" w:rsidRPr="001E741C" w:rsidRDefault="00712486" w:rsidP="00D40C0D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526" w:rsidRPr="001E741C">
        <w:rPr>
          <w:i/>
          <w:iCs/>
          <w:u w:val="single"/>
        </w:rPr>
        <w:t>/s/ Phillip Lehmann</w:t>
      </w:r>
    </w:p>
    <w:p w14:paraId="51FB0839" w14:textId="77777777" w:rsidR="008477CC" w:rsidRPr="008477CC" w:rsidRDefault="008477CC" w:rsidP="008477CC">
      <w:pPr>
        <w:ind w:left="4320"/>
        <w:rPr>
          <w:szCs w:val="24"/>
        </w:rPr>
      </w:pPr>
      <w:r w:rsidRPr="008477CC">
        <w:rPr>
          <w:szCs w:val="24"/>
        </w:rPr>
        <w:t>Phillip Lehmann</w:t>
      </w:r>
    </w:p>
    <w:p w14:paraId="26774BB9" w14:textId="7A713E89" w:rsid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State Bar No. 24100140</w:t>
      </w:r>
    </w:p>
    <w:p w14:paraId="65790787" w14:textId="276BD3A3" w:rsidR="008477CC" w:rsidRDefault="008477CC" w:rsidP="008477CC">
      <w:pPr>
        <w:ind w:left="4320"/>
        <w:rPr>
          <w:szCs w:val="24"/>
        </w:rPr>
      </w:pPr>
      <w:r>
        <w:rPr>
          <w:szCs w:val="24"/>
        </w:rPr>
        <w:t>Arnett Caviel</w:t>
      </w:r>
    </w:p>
    <w:p w14:paraId="6EA2D4CD" w14:textId="5E5B9457" w:rsidR="008477CC" w:rsidRPr="008477CC" w:rsidRDefault="008477CC" w:rsidP="008477CC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 w:rsidRPr="008477CC">
        <w:rPr>
          <w:szCs w:val="24"/>
        </w:rPr>
        <w:t>24121533</w:t>
      </w:r>
    </w:p>
    <w:p w14:paraId="49A0C9F4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1701 N. Congress Avenue</w:t>
      </w:r>
    </w:p>
    <w:p w14:paraId="38707600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P.O. Box 13326</w:t>
      </w:r>
    </w:p>
    <w:p w14:paraId="4D6BA81B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Austin, Texas 78711-3326</w:t>
      </w:r>
    </w:p>
    <w:p w14:paraId="361CDFF0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(512) 936-7385</w:t>
      </w:r>
    </w:p>
    <w:p w14:paraId="0CC7C2A6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(512) 936-7268 (facsimile)</w:t>
      </w:r>
    </w:p>
    <w:p w14:paraId="13CD2940" w14:textId="3D6BDB0E" w:rsidR="001679F2" w:rsidRDefault="008477CC" w:rsidP="00712486">
      <w:pPr>
        <w:rPr>
          <w:b/>
          <w:bCs/>
          <w:caps/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hyperlink r:id="rId8" w:history="1">
        <w:r w:rsidRPr="008477CC">
          <w:rPr>
            <w:color w:val="0563C1"/>
            <w:szCs w:val="24"/>
            <w:u w:val="single"/>
          </w:rPr>
          <w:t>phillip.lehmann@puc.texas.gov</w:t>
        </w:r>
      </w:hyperlink>
    </w:p>
    <w:p w14:paraId="4F065B48" w14:textId="77777777" w:rsidR="00211B45" w:rsidRDefault="00211B45" w:rsidP="001E741C">
      <w:pPr>
        <w:pStyle w:val="Docketnumber"/>
        <w:jc w:val="both"/>
        <w:rPr>
          <w:sz w:val="24"/>
          <w:szCs w:val="24"/>
        </w:rPr>
      </w:pPr>
    </w:p>
    <w:p w14:paraId="384394B1" w14:textId="161667FC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8477CC">
        <w:rPr>
          <w:sz w:val="24"/>
          <w:szCs w:val="24"/>
        </w:rPr>
        <w:t>53262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6DBF74CF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</w:t>
      </w:r>
      <w:r w:rsidRPr="002735A7">
        <w:rPr>
          <w:color w:val="0D0D0D"/>
          <w:szCs w:val="24"/>
        </w:rPr>
        <w:t>on</w:t>
      </w:r>
      <w:r w:rsidRPr="002735A7">
        <w:rPr>
          <w:szCs w:val="24"/>
        </w:rPr>
        <w:t xml:space="preserve"> </w:t>
      </w:r>
      <w:r w:rsidRPr="002735A7">
        <w:rPr>
          <w:szCs w:val="24"/>
        </w:rPr>
        <w:fldChar w:fldCharType="begin"/>
      </w:r>
      <w:r w:rsidRPr="002735A7">
        <w:rPr>
          <w:szCs w:val="24"/>
        </w:rPr>
        <w:instrText xml:space="preserve"> DATE \@ "MMMM d, yyyy" </w:instrText>
      </w:r>
      <w:r w:rsidRPr="002735A7">
        <w:rPr>
          <w:szCs w:val="24"/>
        </w:rPr>
        <w:fldChar w:fldCharType="separate"/>
      </w:r>
      <w:r w:rsidR="008C798F">
        <w:rPr>
          <w:noProof/>
          <w:szCs w:val="24"/>
        </w:rPr>
        <w:t>May 19, 2022</w:t>
      </w:r>
      <w:r w:rsidRPr="002735A7">
        <w:rPr>
          <w:szCs w:val="24"/>
        </w:rPr>
        <w:fldChar w:fldCharType="end"/>
      </w:r>
      <w:r w:rsidRPr="002735A7">
        <w:rPr>
          <w:color w:val="0D0D0D"/>
          <w:szCs w:val="24"/>
        </w:rPr>
        <w:t>,</w:t>
      </w:r>
      <w:r w:rsidRPr="0000799C">
        <w:rPr>
          <w:color w:val="0D0D0D"/>
          <w:szCs w:val="24"/>
        </w:rPr>
        <w:t xml:space="preserve">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5D457818" w14:textId="34062BDB" w:rsidR="00712486" w:rsidRPr="001E741C" w:rsidRDefault="001E6526" w:rsidP="00712486">
      <w:pPr>
        <w:keepNext/>
        <w:ind w:left="3600" w:firstLine="720"/>
        <w:rPr>
          <w:i/>
          <w:iCs/>
          <w:szCs w:val="24"/>
          <w:u w:val="single"/>
        </w:rPr>
      </w:pPr>
      <w:r w:rsidRPr="001E741C">
        <w:rPr>
          <w:i/>
          <w:iCs/>
          <w:szCs w:val="24"/>
          <w:u w:val="single"/>
        </w:rPr>
        <w:t>/s/ Phillip Lehmann</w:t>
      </w:r>
    </w:p>
    <w:p w14:paraId="6F2AA33F" w14:textId="7697318A" w:rsidR="00C82C8B" w:rsidRPr="00357CB2" w:rsidRDefault="008477CC" w:rsidP="00712486">
      <w:pPr>
        <w:ind w:left="4320"/>
        <w:rPr>
          <w:rFonts w:eastAsia="Calibri"/>
          <w:szCs w:val="24"/>
        </w:rPr>
      </w:pPr>
      <w:r>
        <w:t>Phillip Lehmann</w:t>
      </w:r>
    </w:p>
    <w:sectPr w:rsidR="00C82C8B" w:rsidRPr="00357CB2"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8FA4E" w14:textId="77777777" w:rsidR="007E07DD" w:rsidRDefault="007E07DD">
      <w:r>
        <w:separator/>
      </w:r>
    </w:p>
  </w:endnote>
  <w:endnote w:type="continuationSeparator" w:id="0">
    <w:p w14:paraId="76FE428A" w14:textId="77777777" w:rsidR="007E07DD" w:rsidRDefault="007E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35D3E" w14:textId="77777777" w:rsidR="007E07DD" w:rsidRDefault="007E07DD">
      <w:r>
        <w:separator/>
      </w:r>
    </w:p>
  </w:footnote>
  <w:footnote w:type="continuationSeparator" w:id="0">
    <w:p w14:paraId="4067A391" w14:textId="77777777" w:rsidR="007E07DD" w:rsidRDefault="007E07DD">
      <w:r>
        <w:continuationSeparator/>
      </w:r>
    </w:p>
  </w:footnote>
  <w:footnote w:id="1">
    <w:p w14:paraId="07944412" w14:textId="68425D98" w:rsidR="007B2457" w:rsidRDefault="007B2457" w:rsidP="001E741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Letter to Central Records Clerk (Errata) with Corrected Exhibits “G” and “H” (Related to Joint Petitioners filing of Mar. 25, 2022).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94DA4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16D4"/>
    <w:rsid w:val="000D3A89"/>
    <w:rsid w:val="000D3CDD"/>
    <w:rsid w:val="000D4192"/>
    <w:rsid w:val="000D4635"/>
    <w:rsid w:val="000D5F63"/>
    <w:rsid w:val="000E01D0"/>
    <w:rsid w:val="000E26FE"/>
    <w:rsid w:val="000E28D2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2BEF"/>
    <w:rsid w:val="00166EF5"/>
    <w:rsid w:val="0016707F"/>
    <w:rsid w:val="00167865"/>
    <w:rsid w:val="001679F2"/>
    <w:rsid w:val="00167B9A"/>
    <w:rsid w:val="00170C23"/>
    <w:rsid w:val="001711C0"/>
    <w:rsid w:val="0017204A"/>
    <w:rsid w:val="00172793"/>
    <w:rsid w:val="001747EA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C4A20"/>
    <w:rsid w:val="001D0373"/>
    <w:rsid w:val="001D0EFA"/>
    <w:rsid w:val="001D3EAD"/>
    <w:rsid w:val="001E0547"/>
    <w:rsid w:val="001E1E75"/>
    <w:rsid w:val="001E3E96"/>
    <w:rsid w:val="001E55D1"/>
    <w:rsid w:val="001E6526"/>
    <w:rsid w:val="001E741C"/>
    <w:rsid w:val="001F2D21"/>
    <w:rsid w:val="001F5FDD"/>
    <w:rsid w:val="00201516"/>
    <w:rsid w:val="0020243D"/>
    <w:rsid w:val="002034B3"/>
    <w:rsid w:val="0020473E"/>
    <w:rsid w:val="00211B45"/>
    <w:rsid w:val="0021567A"/>
    <w:rsid w:val="00216D9D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37BF1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35A7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200D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1D1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7AC7"/>
    <w:rsid w:val="004C4866"/>
    <w:rsid w:val="004C58C0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267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3D4F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173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55EA"/>
    <w:rsid w:val="00766674"/>
    <w:rsid w:val="007717F6"/>
    <w:rsid w:val="007726C7"/>
    <w:rsid w:val="007805C5"/>
    <w:rsid w:val="00785B05"/>
    <w:rsid w:val="007865B4"/>
    <w:rsid w:val="00791658"/>
    <w:rsid w:val="00791946"/>
    <w:rsid w:val="007972AD"/>
    <w:rsid w:val="007A27E6"/>
    <w:rsid w:val="007A38A3"/>
    <w:rsid w:val="007A5F84"/>
    <w:rsid w:val="007B1473"/>
    <w:rsid w:val="007B2457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07DD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6644"/>
    <w:rsid w:val="008477CC"/>
    <w:rsid w:val="00852598"/>
    <w:rsid w:val="00854779"/>
    <w:rsid w:val="00854CC7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B5F78"/>
    <w:rsid w:val="008C6C34"/>
    <w:rsid w:val="008C798F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37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5C2B"/>
    <w:rsid w:val="00A363EE"/>
    <w:rsid w:val="00A36FC0"/>
    <w:rsid w:val="00A37740"/>
    <w:rsid w:val="00A42644"/>
    <w:rsid w:val="00A53FD7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A74D5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63E1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5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1B87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3808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433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47CF"/>
    <w:rsid w:val="00CD7193"/>
    <w:rsid w:val="00CE16ED"/>
    <w:rsid w:val="00CE6EF2"/>
    <w:rsid w:val="00CF6795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57DB5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27B3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6E33"/>
    <w:rsid w:val="00F27DD3"/>
    <w:rsid w:val="00F30B67"/>
    <w:rsid w:val="00F3191C"/>
    <w:rsid w:val="00F34435"/>
    <w:rsid w:val="00F37917"/>
    <w:rsid w:val="00F46C47"/>
    <w:rsid w:val="00F50399"/>
    <w:rsid w:val="00F54D4C"/>
    <w:rsid w:val="00F552DE"/>
    <w:rsid w:val="00F6037A"/>
    <w:rsid w:val="00F603DB"/>
    <w:rsid w:val="00F62C97"/>
    <w:rsid w:val="00F6501E"/>
    <w:rsid w:val="00F70835"/>
    <w:rsid w:val="00F70B3E"/>
    <w:rsid w:val="00F7288B"/>
    <w:rsid w:val="00F75077"/>
    <w:rsid w:val="00F8061A"/>
    <w:rsid w:val="00F83A1D"/>
    <w:rsid w:val="00F87258"/>
    <w:rsid w:val="00F9178E"/>
    <w:rsid w:val="00F94F2F"/>
    <w:rsid w:val="00FA12EA"/>
    <w:rsid w:val="00FB21E9"/>
    <w:rsid w:val="00FB5783"/>
    <w:rsid w:val="00FB761F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basedOn w:val="DefaultParagraphFont"/>
    <w:rsid w:val="000D16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16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D16D4"/>
  </w:style>
  <w:style w:type="paragraph" w:styleId="CommentSubject">
    <w:name w:val="annotation subject"/>
    <w:basedOn w:val="CommentText"/>
    <w:next w:val="CommentText"/>
    <w:link w:val="CommentSubjectChar"/>
    <w:rsid w:val="000D1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16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2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illip.lehmann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2022-05-19T18:20:00Z</dcterms:created>
  <dcterms:modified xsi:type="dcterms:W3CDTF">2022-05-19T18:20:00Z</dcterms:modified>
</cp:coreProperties>
</file>